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8B" w:rsidRPr="009D44F3" w:rsidRDefault="00093D8B" w:rsidP="009D44F3">
      <w:pPr>
        <w:rPr>
          <w:b/>
          <w:bCs/>
          <w:sz w:val="28"/>
        </w:rPr>
      </w:pPr>
    </w:p>
    <w:p w:rsidR="006A1325" w:rsidRPr="009D44F3" w:rsidRDefault="00E501B2" w:rsidP="009D44F3">
      <w:pPr>
        <w:rPr>
          <w:b/>
          <w:bCs/>
          <w:sz w:val="28"/>
        </w:rPr>
      </w:pPr>
      <w:r w:rsidRPr="009D44F3">
        <w:rPr>
          <w:b/>
          <w:bCs/>
          <w:sz w:val="28"/>
        </w:rPr>
        <w:t>Техническое задание</w:t>
      </w:r>
    </w:p>
    <w:p w:rsidR="00093D8B" w:rsidRPr="009D44F3" w:rsidRDefault="00093D8B" w:rsidP="009D44F3">
      <w:pPr>
        <w:rPr>
          <w:b/>
          <w:bCs/>
        </w:rPr>
      </w:pPr>
    </w:p>
    <w:p w:rsidR="00093D8B" w:rsidRPr="009D44F3" w:rsidRDefault="00093D8B" w:rsidP="009D44F3">
      <w:pPr>
        <w:rPr>
          <w:b/>
        </w:rPr>
      </w:pPr>
      <w:r w:rsidRPr="009D44F3">
        <w:rPr>
          <w:b/>
        </w:rPr>
        <w:t xml:space="preserve">Наименование товара: </w:t>
      </w:r>
      <w:r w:rsidR="009D44F3" w:rsidRPr="009D44F3">
        <w:rPr>
          <w:b/>
        </w:rPr>
        <w:t>Лестничный подъемник Лама</w:t>
      </w:r>
    </w:p>
    <w:p w:rsidR="00093D8B" w:rsidRPr="009D44F3" w:rsidRDefault="00093D8B" w:rsidP="009D44F3">
      <w:r w:rsidRPr="009D44F3">
        <w:t xml:space="preserve">Ссылка на товар на нашем сайте: </w:t>
      </w:r>
      <w:hyperlink r:id="rId7" w:history="1">
        <w:r w:rsidR="009D44F3" w:rsidRPr="009D44F3">
          <w:rPr>
            <w:rStyle w:val="a5"/>
          </w:rPr>
          <w:t>https://dostupnaya-strana.ru/products/lestnicekhod-lama</w:t>
        </w:r>
      </w:hyperlink>
    </w:p>
    <w:p w:rsidR="006A1325" w:rsidRPr="009D44F3" w:rsidRDefault="006A1325" w:rsidP="009D44F3"/>
    <w:p w:rsidR="009D44F3" w:rsidRDefault="009D44F3" w:rsidP="009D44F3">
      <w:pPr>
        <w:pStyle w:val="ad"/>
        <w:shd w:val="clear" w:color="auto" w:fill="FFFFFF"/>
        <w:spacing w:before="0" w:beforeAutospacing="0" w:after="0" w:afterAutospacing="0"/>
      </w:pPr>
      <w:r w:rsidRPr="009D44F3">
        <w:t>Лестничный подъёмник «ЛАМА» - техническое средство социальной реабилитации людей с ограниченными возможностями.</w:t>
      </w:r>
      <w:r>
        <w:t xml:space="preserve"> </w:t>
      </w:r>
      <w:r w:rsidRPr="009D44F3">
        <w:t xml:space="preserve">Подъёмник представляет собой кресло-коляску с электроприводом и подъемным механизмом. Устройство предназначено для наклонного перемещения человека без инвалидной коляски как по лестничным пролетам, так и </w:t>
      </w:r>
      <w:proofErr w:type="gramStart"/>
      <w:r w:rsidRPr="009D44F3">
        <w:t>по улице</w:t>
      </w:r>
      <w:proofErr w:type="gramEnd"/>
      <w:r w:rsidRPr="009D44F3">
        <w:t xml:space="preserve"> и в помещении. Интегрированное кресло заменяет собой кресло коляску.  Устройство подходит для использования на объектах социальной инфраструктуры, в местах, где требуется перемещения представителя МГН на существенные расстояния с большим числом перепадов высот на пути, включая лестницы, бордюры и т.д. </w:t>
      </w:r>
    </w:p>
    <w:p w:rsidR="004018EC" w:rsidRPr="009D44F3" w:rsidRDefault="004018EC" w:rsidP="009D44F3">
      <w:pPr>
        <w:pStyle w:val="ad"/>
        <w:shd w:val="clear" w:color="auto" w:fill="FFFFFF"/>
        <w:spacing w:before="0" w:beforeAutospacing="0" w:after="0" w:afterAutospacing="0"/>
      </w:pPr>
    </w:p>
    <w:p w:rsidR="009D44F3" w:rsidRPr="009D44F3" w:rsidRDefault="009D44F3" w:rsidP="009D44F3">
      <w:pPr>
        <w:shd w:val="clear" w:color="auto" w:fill="FFFFFF"/>
        <w:rPr>
          <w:b/>
          <w:bCs/>
        </w:rPr>
      </w:pPr>
      <w:r w:rsidRPr="009D44F3">
        <w:rPr>
          <w:b/>
          <w:bCs/>
        </w:rPr>
        <w:t>Технические характеристики:</w:t>
      </w:r>
    </w:p>
    <w:p w:rsidR="009D44F3" w:rsidRPr="009D44F3" w:rsidRDefault="009D44F3" w:rsidP="009D44F3">
      <w:pPr>
        <w:numPr>
          <w:ilvl w:val="0"/>
          <w:numId w:val="3"/>
        </w:numPr>
        <w:shd w:val="clear" w:color="auto" w:fill="FFFFFF"/>
        <w:suppressAutoHyphens w:val="0"/>
        <w:ind w:left="0"/>
        <w:rPr>
          <w:lang w:eastAsia="ru-RU"/>
        </w:rPr>
      </w:pPr>
      <w:r w:rsidRPr="009D44F3">
        <w:rPr>
          <w:lang w:eastAsia="ru-RU"/>
        </w:rPr>
        <w:t>Максимальная нагрузка с учетом кресла-коляски - не более 160 кг</w:t>
      </w:r>
    </w:p>
    <w:p w:rsidR="009D44F3" w:rsidRPr="009D44F3" w:rsidRDefault="009D44F3" w:rsidP="009D44F3">
      <w:pPr>
        <w:numPr>
          <w:ilvl w:val="0"/>
          <w:numId w:val="3"/>
        </w:numPr>
        <w:shd w:val="clear" w:color="auto" w:fill="FFFFFF"/>
        <w:suppressAutoHyphens w:val="0"/>
        <w:ind w:left="0"/>
        <w:rPr>
          <w:lang w:eastAsia="ru-RU"/>
        </w:rPr>
      </w:pPr>
      <w:r w:rsidRPr="009D44F3">
        <w:rPr>
          <w:lang w:eastAsia="ru-RU"/>
        </w:rPr>
        <w:t>Общий вес устройства –не более 44,7 кг</w:t>
      </w:r>
    </w:p>
    <w:p w:rsidR="009D44F3" w:rsidRPr="009D44F3" w:rsidRDefault="009D44F3" w:rsidP="009D44F3">
      <w:pPr>
        <w:numPr>
          <w:ilvl w:val="0"/>
          <w:numId w:val="3"/>
        </w:numPr>
        <w:shd w:val="clear" w:color="auto" w:fill="FFFFFF"/>
        <w:suppressAutoHyphens w:val="0"/>
        <w:ind w:left="0"/>
        <w:rPr>
          <w:lang w:eastAsia="ru-RU"/>
        </w:rPr>
      </w:pPr>
      <w:r w:rsidRPr="009D44F3">
        <w:rPr>
          <w:lang w:eastAsia="ru-RU"/>
        </w:rPr>
        <w:t>Вес отдельно подъёмной части устройства – не более 20,2 кг</w:t>
      </w:r>
    </w:p>
    <w:p w:rsidR="009D44F3" w:rsidRPr="009D44F3" w:rsidRDefault="009D44F3" w:rsidP="009D44F3">
      <w:pPr>
        <w:numPr>
          <w:ilvl w:val="0"/>
          <w:numId w:val="3"/>
        </w:numPr>
        <w:shd w:val="clear" w:color="auto" w:fill="FFFFFF"/>
        <w:suppressAutoHyphens w:val="0"/>
        <w:ind w:left="0"/>
        <w:rPr>
          <w:lang w:eastAsia="ru-RU"/>
        </w:rPr>
      </w:pPr>
      <w:r w:rsidRPr="009D44F3">
        <w:rPr>
          <w:lang w:eastAsia="ru-RU"/>
        </w:rPr>
        <w:t>Вес кресла –не более 21,8 кг</w:t>
      </w:r>
    </w:p>
    <w:p w:rsidR="009D44F3" w:rsidRPr="009D44F3" w:rsidRDefault="009D44F3" w:rsidP="009D44F3">
      <w:pPr>
        <w:numPr>
          <w:ilvl w:val="0"/>
          <w:numId w:val="3"/>
        </w:numPr>
        <w:shd w:val="clear" w:color="auto" w:fill="FFFFFF"/>
        <w:suppressAutoHyphens w:val="0"/>
        <w:ind w:left="0"/>
        <w:rPr>
          <w:lang w:eastAsia="ru-RU"/>
        </w:rPr>
      </w:pPr>
      <w:r w:rsidRPr="009D44F3">
        <w:rPr>
          <w:lang w:eastAsia="ru-RU"/>
        </w:rPr>
        <w:t>Ширина сиденья кресла –не более 460 мм</w:t>
      </w:r>
    </w:p>
    <w:p w:rsidR="009D44F3" w:rsidRPr="009D44F3" w:rsidRDefault="009D44F3" w:rsidP="009D44F3">
      <w:pPr>
        <w:numPr>
          <w:ilvl w:val="0"/>
          <w:numId w:val="3"/>
        </w:numPr>
        <w:shd w:val="clear" w:color="auto" w:fill="FFFFFF"/>
        <w:suppressAutoHyphens w:val="0"/>
        <w:ind w:left="0"/>
        <w:rPr>
          <w:lang w:eastAsia="ru-RU"/>
        </w:rPr>
      </w:pPr>
      <w:r w:rsidRPr="009D44F3">
        <w:rPr>
          <w:lang w:eastAsia="ru-RU"/>
        </w:rPr>
        <w:t>Расстояние между задними колесами подъемника по внешней стороне –не более 445 мм</w:t>
      </w:r>
    </w:p>
    <w:p w:rsidR="009D44F3" w:rsidRPr="009D44F3" w:rsidRDefault="009D44F3" w:rsidP="009D44F3">
      <w:pPr>
        <w:numPr>
          <w:ilvl w:val="0"/>
          <w:numId w:val="3"/>
        </w:numPr>
        <w:shd w:val="clear" w:color="auto" w:fill="FFFFFF"/>
        <w:suppressAutoHyphens w:val="0"/>
        <w:ind w:left="0"/>
        <w:rPr>
          <w:lang w:eastAsia="ru-RU"/>
        </w:rPr>
      </w:pPr>
      <w:r w:rsidRPr="009D44F3">
        <w:rPr>
          <w:lang w:eastAsia="ru-RU"/>
        </w:rPr>
        <w:t>Расстояние между передними колесами подъемника по внешней стороне –не более 607 мм</w:t>
      </w:r>
    </w:p>
    <w:p w:rsidR="009D44F3" w:rsidRPr="009D44F3" w:rsidRDefault="009D44F3" w:rsidP="009D44F3">
      <w:pPr>
        <w:numPr>
          <w:ilvl w:val="0"/>
          <w:numId w:val="3"/>
        </w:numPr>
        <w:shd w:val="clear" w:color="auto" w:fill="FFFFFF"/>
        <w:suppressAutoHyphens w:val="0"/>
        <w:ind w:left="0"/>
        <w:rPr>
          <w:lang w:eastAsia="ru-RU"/>
        </w:rPr>
      </w:pPr>
      <w:r w:rsidRPr="009D44F3">
        <w:rPr>
          <w:lang w:eastAsia="ru-RU"/>
        </w:rPr>
        <w:t>Высота устройства –не более 1275 мм</w:t>
      </w:r>
    </w:p>
    <w:p w:rsidR="009D44F3" w:rsidRPr="009D44F3" w:rsidRDefault="009D44F3" w:rsidP="009D44F3">
      <w:pPr>
        <w:numPr>
          <w:ilvl w:val="0"/>
          <w:numId w:val="3"/>
        </w:numPr>
        <w:shd w:val="clear" w:color="auto" w:fill="FFFFFF"/>
        <w:suppressAutoHyphens w:val="0"/>
        <w:ind w:left="0"/>
        <w:rPr>
          <w:lang w:eastAsia="ru-RU"/>
        </w:rPr>
      </w:pPr>
      <w:r w:rsidRPr="009D44F3">
        <w:rPr>
          <w:lang w:eastAsia="ru-RU"/>
        </w:rPr>
        <w:t>Возможность разворота на площадке - не менее 0,9×1,1 м</w:t>
      </w:r>
    </w:p>
    <w:p w:rsidR="009D44F3" w:rsidRPr="009D44F3" w:rsidRDefault="009D44F3" w:rsidP="009D44F3">
      <w:pPr>
        <w:numPr>
          <w:ilvl w:val="0"/>
          <w:numId w:val="3"/>
        </w:numPr>
        <w:shd w:val="clear" w:color="auto" w:fill="FFFFFF"/>
        <w:suppressAutoHyphens w:val="0"/>
        <w:ind w:left="0"/>
        <w:rPr>
          <w:lang w:eastAsia="ru-RU"/>
        </w:rPr>
      </w:pPr>
      <w:r w:rsidRPr="009D44F3">
        <w:rPr>
          <w:lang w:eastAsia="ru-RU"/>
        </w:rPr>
        <w:t>Возможность использования на ступенях не выше - 230 мм и не короче 220мм</w:t>
      </w:r>
    </w:p>
    <w:p w:rsidR="009D44F3" w:rsidRPr="009D44F3" w:rsidRDefault="009D44F3" w:rsidP="009D44F3">
      <w:pPr>
        <w:numPr>
          <w:ilvl w:val="0"/>
          <w:numId w:val="3"/>
        </w:numPr>
        <w:shd w:val="clear" w:color="auto" w:fill="FFFFFF"/>
        <w:suppressAutoHyphens w:val="0"/>
        <w:ind w:left="0"/>
        <w:rPr>
          <w:lang w:eastAsia="ru-RU"/>
        </w:rPr>
      </w:pPr>
      <w:r w:rsidRPr="009D44F3">
        <w:rPr>
          <w:lang w:eastAsia="ru-RU"/>
        </w:rPr>
        <w:t>Угол подъема –не более 46 градусов</w:t>
      </w:r>
    </w:p>
    <w:p w:rsidR="009D44F3" w:rsidRPr="009D44F3" w:rsidRDefault="009D44F3" w:rsidP="009D44F3">
      <w:pPr>
        <w:numPr>
          <w:ilvl w:val="0"/>
          <w:numId w:val="3"/>
        </w:numPr>
        <w:shd w:val="clear" w:color="auto" w:fill="FFFFFF"/>
        <w:suppressAutoHyphens w:val="0"/>
        <w:ind w:left="0"/>
        <w:rPr>
          <w:lang w:eastAsia="ru-RU"/>
        </w:rPr>
      </w:pPr>
      <w:r w:rsidRPr="009D44F3">
        <w:rPr>
          <w:lang w:eastAsia="ru-RU"/>
        </w:rPr>
        <w:t>Напряжение бортовой сети подъёмника - 24 В</w:t>
      </w:r>
    </w:p>
    <w:p w:rsidR="009D44F3" w:rsidRPr="009D44F3" w:rsidRDefault="009D44F3" w:rsidP="009D44F3">
      <w:pPr>
        <w:numPr>
          <w:ilvl w:val="0"/>
          <w:numId w:val="3"/>
        </w:numPr>
        <w:shd w:val="clear" w:color="auto" w:fill="FFFFFF"/>
        <w:suppressAutoHyphens w:val="0"/>
        <w:ind w:left="0"/>
        <w:rPr>
          <w:lang w:eastAsia="ru-RU"/>
        </w:rPr>
      </w:pPr>
      <w:r w:rsidRPr="009D44F3">
        <w:rPr>
          <w:lang w:eastAsia="ru-RU"/>
        </w:rPr>
        <w:t>Электродвигатель постоянного тока - 24 В, 350 Вт</w:t>
      </w:r>
    </w:p>
    <w:p w:rsidR="009D44F3" w:rsidRPr="009D44F3" w:rsidRDefault="009D44F3" w:rsidP="009D44F3">
      <w:pPr>
        <w:numPr>
          <w:ilvl w:val="0"/>
          <w:numId w:val="3"/>
        </w:numPr>
        <w:shd w:val="clear" w:color="auto" w:fill="FFFFFF"/>
        <w:suppressAutoHyphens w:val="0"/>
        <w:ind w:left="0"/>
        <w:rPr>
          <w:lang w:eastAsia="ru-RU"/>
        </w:rPr>
      </w:pPr>
      <w:r w:rsidRPr="009D44F3">
        <w:rPr>
          <w:lang w:eastAsia="ru-RU"/>
        </w:rPr>
        <w:t>Рабочий ток - не более 20 А</w:t>
      </w:r>
    </w:p>
    <w:p w:rsidR="009D44F3" w:rsidRPr="009D44F3" w:rsidRDefault="009D44F3" w:rsidP="009D44F3">
      <w:pPr>
        <w:numPr>
          <w:ilvl w:val="0"/>
          <w:numId w:val="3"/>
        </w:numPr>
        <w:shd w:val="clear" w:color="auto" w:fill="FFFFFF"/>
        <w:suppressAutoHyphens w:val="0"/>
        <w:ind w:left="0"/>
        <w:rPr>
          <w:lang w:eastAsia="ru-RU"/>
        </w:rPr>
      </w:pPr>
      <w:r w:rsidRPr="009D44F3">
        <w:rPr>
          <w:lang w:eastAsia="ru-RU"/>
        </w:rPr>
        <w:t>Род защиты - IPX4</w:t>
      </w:r>
    </w:p>
    <w:p w:rsidR="009D44F3" w:rsidRPr="009D44F3" w:rsidRDefault="009D44F3" w:rsidP="009D44F3">
      <w:pPr>
        <w:numPr>
          <w:ilvl w:val="0"/>
          <w:numId w:val="3"/>
        </w:numPr>
        <w:shd w:val="clear" w:color="auto" w:fill="FFFFFF"/>
        <w:suppressAutoHyphens w:val="0"/>
        <w:ind w:left="0"/>
        <w:rPr>
          <w:lang w:eastAsia="ru-RU"/>
        </w:rPr>
      </w:pPr>
      <w:r w:rsidRPr="009D44F3">
        <w:rPr>
          <w:lang w:eastAsia="ru-RU"/>
        </w:rPr>
        <w:t>Аккумуляторные батареи 2×12 В/ 12Ач - наличие</w:t>
      </w:r>
    </w:p>
    <w:p w:rsidR="009D44F3" w:rsidRPr="009D44F3" w:rsidRDefault="009D44F3" w:rsidP="009D44F3">
      <w:pPr>
        <w:numPr>
          <w:ilvl w:val="0"/>
          <w:numId w:val="3"/>
        </w:numPr>
        <w:shd w:val="clear" w:color="auto" w:fill="FFFFFF"/>
        <w:suppressAutoHyphens w:val="0"/>
        <w:ind w:left="0"/>
        <w:rPr>
          <w:lang w:eastAsia="ru-RU"/>
        </w:rPr>
      </w:pPr>
      <w:r w:rsidRPr="009D44F3">
        <w:rPr>
          <w:lang w:eastAsia="ru-RU"/>
        </w:rPr>
        <w:t>Количество преодолеваемых ступеней на одном заряде - не менее 500</w:t>
      </w:r>
    </w:p>
    <w:p w:rsidR="009D44F3" w:rsidRPr="009D44F3" w:rsidRDefault="009D44F3" w:rsidP="009D44F3">
      <w:pPr>
        <w:numPr>
          <w:ilvl w:val="0"/>
          <w:numId w:val="3"/>
        </w:numPr>
        <w:shd w:val="clear" w:color="auto" w:fill="FFFFFF"/>
        <w:suppressAutoHyphens w:val="0"/>
        <w:ind w:left="0"/>
        <w:rPr>
          <w:lang w:eastAsia="ru-RU"/>
        </w:rPr>
      </w:pPr>
      <w:r w:rsidRPr="009D44F3">
        <w:rPr>
          <w:lang w:eastAsia="ru-RU"/>
        </w:rPr>
        <w:t>Скорость перемещения на лестничном марше – не менее 8 ступеней в минуту</w:t>
      </w:r>
    </w:p>
    <w:p w:rsidR="009D44F3" w:rsidRPr="009D44F3" w:rsidRDefault="009D44F3" w:rsidP="009D44F3">
      <w:pPr>
        <w:shd w:val="clear" w:color="auto" w:fill="FFFFFF"/>
        <w:suppressAutoHyphens w:val="0"/>
        <w:rPr>
          <w:lang w:eastAsia="ru-RU"/>
        </w:rPr>
      </w:pPr>
      <w:bookmarkStart w:id="0" w:name="_GoBack"/>
      <w:bookmarkEnd w:id="0"/>
    </w:p>
    <w:sectPr w:rsidR="009D44F3" w:rsidRPr="009D44F3" w:rsidSect="009D44F3">
      <w:headerReference w:type="default" r:id="rId8"/>
      <w:pgSz w:w="11906" w:h="16838"/>
      <w:pgMar w:top="1134" w:right="850" w:bottom="1134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11" w:rsidRDefault="00002C11" w:rsidP="00E501B2">
      <w:r>
        <w:separator/>
      </w:r>
    </w:p>
  </w:endnote>
  <w:endnote w:type="continuationSeparator" w:id="0">
    <w:p w:rsidR="00002C11" w:rsidRDefault="00002C11" w:rsidP="00E5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11" w:rsidRDefault="00002C11" w:rsidP="00E501B2">
      <w:r>
        <w:separator/>
      </w:r>
    </w:p>
  </w:footnote>
  <w:footnote w:type="continuationSeparator" w:id="0">
    <w:p w:rsidR="00002C11" w:rsidRDefault="00002C11" w:rsidP="00E5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B2" w:rsidRDefault="00E501B2">
    <w:pPr>
      <w:pStyle w:val="a9"/>
    </w:pPr>
    <w:r>
      <w:rPr>
        <w:noProof/>
        <w:lang w:eastAsia="ru-RU"/>
      </w:rPr>
      <w:drawing>
        <wp:inline distT="0" distB="0" distL="0" distR="0">
          <wp:extent cx="5940425" cy="813435"/>
          <wp:effectExtent l="19050" t="0" r="3175" b="0"/>
          <wp:docPr id="1" name="Рисунок 0" descr="логотип для писем и к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для писем и к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1B2" w:rsidRDefault="00E501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40EC"/>
    <w:multiLevelType w:val="multilevel"/>
    <w:tmpl w:val="BACC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18"/>
    <w:rsid w:val="00002C11"/>
    <w:rsid w:val="00093D8B"/>
    <w:rsid w:val="000A3218"/>
    <w:rsid w:val="000D7343"/>
    <w:rsid w:val="000E2912"/>
    <w:rsid w:val="000F0B99"/>
    <w:rsid w:val="00103A3D"/>
    <w:rsid w:val="001337C6"/>
    <w:rsid w:val="003944EC"/>
    <w:rsid w:val="004018EC"/>
    <w:rsid w:val="0045556C"/>
    <w:rsid w:val="00471EBA"/>
    <w:rsid w:val="0047376D"/>
    <w:rsid w:val="00590B3B"/>
    <w:rsid w:val="005B6C9F"/>
    <w:rsid w:val="0060747C"/>
    <w:rsid w:val="006A1325"/>
    <w:rsid w:val="006E6E48"/>
    <w:rsid w:val="007B4CEB"/>
    <w:rsid w:val="00830E7F"/>
    <w:rsid w:val="0084194E"/>
    <w:rsid w:val="0095694B"/>
    <w:rsid w:val="009D44F3"/>
    <w:rsid w:val="009F7717"/>
    <w:rsid w:val="00A0657F"/>
    <w:rsid w:val="00AF1FCB"/>
    <w:rsid w:val="00B31DE4"/>
    <w:rsid w:val="00B83A51"/>
    <w:rsid w:val="00C522B1"/>
    <w:rsid w:val="00D4001A"/>
    <w:rsid w:val="00DC6339"/>
    <w:rsid w:val="00E033BE"/>
    <w:rsid w:val="00E501B2"/>
    <w:rsid w:val="00F554AC"/>
    <w:rsid w:val="00FD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6D966-9C7F-444E-BB9E-FAAA5B47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4E"/>
    <w:rPr>
      <w:rFonts w:ascii="Segoe UI" w:eastAsia="Times New Roman" w:hAnsi="Segoe UI" w:cs="Segoe UI"/>
      <w:sz w:val="18"/>
      <w:szCs w:val="18"/>
      <w:lang w:eastAsia="zh-CN"/>
    </w:rPr>
  </w:style>
  <w:style w:type="character" w:styleId="a5">
    <w:name w:val="Hyperlink"/>
    <w:basedOn w:val="a0"/>
    <w:uiPriority w:val="99"/>
    <w:unhideWhenUsed/>
    <w:rsid w:val="003944E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944EC"/>
    <w:pPr>
      <w:spacing w:after="12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944EC"/>
    <w:rPr>
      <w:rFonts w:ascii="Calibri" w:eastAsia="SimSun" w:hAnsi="Calibri" w:cs="Calibri"/>
      <w:lang w:eastAsia="ar-SA"/>
    </w:rPr>
  </w:style>
  <w:style w:type="character" w:styleId="a8">
    <w:name w:val="Strong"/>
    <w:basedOn w:val="a0"/>
    <w:qFormat/>
    <w:rsid w:val="003944E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B6C9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501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E501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rmal (Web)"/>
    <w:basedOn w:val="a"/>
    <w:uiPriority w:val="99"/>
    <w:unhideWhenUsed/>
    <w:rsid w:val="009D44F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lestnicekhod-l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7</cp:revision>
  <cp:lastPrinted>2019-09-05T09:10:00Z</cp:lastPrinted>
  <dcterms:created xsi:type="dcterms:W3CDTF">2020-08-24T07:12:00Z</dcterms:created>
  <dcterms:modified xsi:type="dcterms:W3CDTF">2021-04-06T11:43:00Z</dcterms:modified>
</cp:coreProperties>
</file>